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0D" w:rsidRPr="007C12C5" w:rsidRDefault="004E350D" w:rsidP="007C12C5">
      <w:pPr>
        <w:pStyle w:val="a3"/>
        <w:jc w:val="center"/>
        <w:rPr>
          <w:rFonts w:ascii="Times New Roman" w:hAnsi="Times New Roman" w:cs="Times New Roman"/>
          <w:b/>
          <w:sz w:val="28"/>
          <w:szCs w:val="28"/>
          <w:lang w:eastAsia="ru-RU"/>
        </w:rPr>
      </w:pPr>
      <w:bookmarkStart w:id="0" w:name="_GoBack"/>
      <w:bookmarkEnd w:id="0"/>
      <w:r w:rsidRPr="007C12C5">
        <w:rPr>
          <w:rFonts w:ascii="Times New Roman" w:hAnsi="Times New Roman" w:cs="Times New Roman"/>
          <w:b/>
          <w:sz w:val="28"/>
          <w:szCs w:val="28"/>
          <w:lang w:eastAsia="ru-RU"/>
        </w:rPr>
        <w:t>Средства развития мелкой моторики рук</w:t>
      </w:r>
    </w:p>
    <w:p w:rsidR="004E350D" w:rsidRPr="007C12C5" w:rsidRDefault="004E350D" w:rsidP="007C12C5">
      <w:pPr>
        <w:pStyle w:val="a3"/>
        <w:jc w:val="center"/>
        <w:rPr>
          <w:rFonts w:ascii="Times New Roman" w:eastAsia="Times New Roman" w:hAnsi="Times New Roman" w:cs="Times New Roman"/>
          <w:b/>
          <w:bCs/>
          <w:color w:val="413E31"/>
          <w:sz w:val="28"/>
          <w:szCs w:val="28"/>
          <w:lang w:eastAsia="ru-RU"/>
        </w:rPr>
      </w:pPr>
      <w:r w:rsidRPr="007C12C5">
        <w:rPr>
          <w:rFonts w:ascii="Times New Roman" w:hAnsi="Times New Roman" w:cs="Times New Roman"/>
          <w:b/>
          <w:sz w:val="28"/>
          <w:szCs w:val="28"/>
          <w:lang w:eastAsia="ru-RU"/>
        </w:rPr>
        <w:t>у детей с нарушением речи</w:t>
      </w:r>
    </w:p>
    <w:p w:rsidR="004E350D" w:rsidRPr="007C12C5" w:rsidRDefault="004E350D" w:rsidP="007C12C5">
      <w:pPr>
        <w:spacing w:after="0" w:line="240" w:lineRule="auto"/>
        <w:jc w:val="both"/>
        <w:textAlignment w:val="baseline"/>
        <w:rPr>
          <w:rFonts w:ascii="Arial" w:eastAsia="Times New Roman" w:hAnsi="Arial" w:cs="Arial"/>
          <w:sz w:val="28"/>
          <w:szCs w:val="28"/>
          <w:lang w:eastAsia="ru-RU"/>
        </w:rPr>
      </w:pPr>
      <w:r w:rsidRPr="007C12C5">
        <w:rPr>
          <w:rFonts w:ascii="Arial" w:eastAsia="Times New Roman" w:hAnsi="Arial" w:cs="Arial"/>
          <w:noProof/>
          <w:sz w:val="28"/>
          <w:szCs w:val="28"/>
          <w:lang w:eastAsia="ru-RU"/>
        </w:rPr>
        <w:drawing>
          <wp:inline distT="0" distB="0" distL="0" distR="0" wp14:anchorId="68A1D16A" wp14:editId="60D9392B">
            <wp:extent cx="2861945" cy="1935480"/>
            <wp:effectExtent l="0" t="0" r="0" b="7620"/>
            <wp:docPr id="1" name="Рисунок 1" descr="http://madou53tomsk.ru/wp-content/uploads/2022/02/motorika_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ou53tomsk.ru/wp-content/uploads/2022/02/motorika_ru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935480"/>
                    </a:xfrm>
                    <a:prstGeom prst="rect">
                      <a:avLst/>
                    </a:prstGeom>
                    <a:noFill/>
                    <a:ln>
                      <a:noFill/>
                    </a:ln>
                  </pic:spPr>
                </pic:pic>
              </a:graphicData>
            </a:graphic>
          </wp:inline>
        </w:drawing>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xml:space="preserve">           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7C12C5">
        <w:rPr>
          <w:rFonts w:ascii="Times New Roman" w:hAnsi="Times New Roman" w:cs="Times New Roman"/>
          <w:sz w:val="28"/>
          <w:szCs w:val="28"/>
        </w:rPr>
        <w:t>пазлами</w:t>
      </w:r>
      <w:proofErr w:type="spellEnd"/>
      <w:r w:rsidRPr="007C12C5">
        <w:rPr>
          <w:rFonts w:ascii="Times New Roman" w:hAnsi="Times New Roman" w:cs="Times New Roman"/>
          <w:sz w:val="28"/>
          <w:szCs w:val="28"/>
        </w:rPr>
        <w:t>, счетными палочками, мозаикой. Они отказываются от любимых другими детьми лепки и аппликации, не успевают за ребятами на занятиях.</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xml:space="preserve">        Мелкая моторика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Мелкая моторика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человека есть центры, которые отвечают за речь и движения пальцев. Расположены они очень близко. Поэтому, развивая мелкую моторику, мы активируем зоны, отвечающие за становление детской речи и повышающие работоспособность ребенка, его внимание, умственную активность, интеллектуальную и творческую деятельность. </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xml:space="preserve">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xml:space="preserve">       Существует множество разнообразных игр и упражнений для развития мелкой моторики рук детей. Приведу несколько примеров.</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Игры с пуговицами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Подберите пуговицы разного размера и цвета. Попробуйте выложить рисунок, затем попросите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Пуговицы можно нанизывать на нитку, изготавливая бусы, пришивать к ткани.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Игра «Зернышки»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lastRenderedPageBreak/>
        <w:t>Для игры используются разные крупы: гречка, рис, пшено. Ребенку предлагается – сжать зерна в кулачке, пересыпать их из одной руки в другую, перемешать в глубокой миске. Длительность выполнения каждого упражнения 3 минуты.</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w:t>
      </w:r>
      <w:proofErr w:type="spellStart"/>
      <w:r w:rsidRPr="007C12C5">
        <w:rPr>
          <w:rFonts w:ascii="Times New Roman" w:hAnsi="Times New Roman" w:cs="Times New Roman"/>
          <w:sz w:val="28"/>
          <w:szCs w:val="28"/>
        </w:rPr>
        <w:t>Кинезиологическая</w:t>
      </w:r>
      <w:proofErr w:type="spellEnd"/>
      <w:r w:rsidRPr="007C12C5">
        <w:rPr>
          <w:rFonts w:ascii="Times New Roman" w:hAnsi="Times New Roman" w:cs="Times New Roman"/>
          <w:sz w:val="28"/>
          <w:szCs w:val="28"/>
        </w:rPr>
        <w:t xml:space="preserve"> </w:t>
      </w:r>
      <w:proofErr w:type="spellStart"/>
      <w:r w:rsidRPr="007C12C5">
        <w:rPr>
          <w:rFonts w:ascii="Times New Roman" w:hAnsi="Times New Roman" w:cs="Times New Roman"/>
          <w:sz w:val="28"/>
          <w:szCs w:val="28"/>
        </w:rPr>
        <w:t>игралочка</w:t>
      </w:r>
      <w:proofErr w:type="spellEnd"/>
      <w:r w:rsidRPr="007C12C5">
        <w:rPr>
          <w:rFonts w:ascii="Times New Roman" w:hAnsi="Times New Roman" w:cs="Times New Roman"/>
          <w:sz w:val="28"/>
          <w:szCs w:val="28"/>
        </w:rPr>
        <w:t>»</w:t>
      </w:r>
    </w:p>
    <w:p w:rsidR="004E350D" w:rsidRPr="007C12C5" w:rsidRDefault="004E350D" w:rsidP="007C12C5">
      <w:pPr>
        <w:spacing w:after="0" w:line="240" w:lineRule="auto"/>
        <w:jc w:val="both"/>
        <w:rPr>
          <w:rFonts w:ascii="Times New Roman" w:hAnsi="Times New Roman" w:cs="Times New Roman"/>
          <w:sz w:val="28"/>
          <w:szCs w:val="28"/>
        </w:rPr>
      </w:pPr>
      <w:proofErr w:type="spellStart"/>
      <w:r w:rsidRPr="007C12C5">
        <w:rPr>
          <w:rFonts w:ascii="Times New Roman" w:hAnsi="Times New Roman" w:cs="Times New Roman"/>
          <w:sz w:val="28"/>
          <w:szCs w:val="28"/>
        </w:rPr>
        <w:t>Кинезиологические</w:t>
      </w:r>
      <w:proofErr w:type="spellEnd"/>
      <w:r w:rsidRPr="007C12C5">
        <w:rPr>
          <w:rFonts w:ascii="Times New Roman" w:hAnsi="Times New Roman" w:cs="Times New Roman"/>
          <w:sz w:val="28"/>
          <w:szCs w:val="28"/>
        </w:rPr>
        <w:t xml:space="preserve"> упражнение – это комплекс движений, позволяющих активизировать межполушарное воздействие.</w:t>
      </w:r>
    </w:p>
    <w:p w:rsidR="004E350D" w:rsidRPr="007C12C5" w:rsidRDefault="004E350D" w:rsidP="007C12C5">
      <w:pPr>
        <w:spacing w:after="0" w:line="240" w:lineRule="auto"/>
        <w:jc w:val="both"/>
        <w:rPr>
          <w:rFonts w:ascii="Times New Roman" w:hAnsi="Times New Roman" w:cs="Times New Roman"/>
          <w:sz w:val="28"/>
          <w:szCs w:val="28"/>
        </w:rPr>
      </w:pPr>
      <w:proofErr w:type="spellStart"/>
      <w:r w:rsidRPr="007C12C5">
        <w:rPr>
          <w:rFonts w:ascii="Times New Roman" w:hAnsi="Times New Roman" w:cs="Times New Roman"/>
          <w:sz w:val="28"/>
          <w:szCs w:val="28"/>
        </w:rPr>
        <w:t>Кинезиологические</w:t>
      </w:r>
      <w:proofErr w:type="spellEnd"/>
      <w:r w:rsidRPr="007C12C5">
        <w:rPr>
          <w:rFonts w:ascii="Times New Roman" w:hAnsi="Times New Roman" w:cs="Times New Roman"/>
          <w:sz w:val="28"/>
          <w:szCs w:val="28"/>
        </w:rPr>
        <w:t xml:space="preserve"> упражнения включают комплекс упражнений, например, зеркальное рисование двумя руками; упражнения типа «Коснись одной рукой уха, другой – носа, затем быстро поменяй», «Кулак-ладонь, кулак-ладонь».</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Игры с бусинами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Отлично развивает руку разнообразное нанизывание. Нанизывать можно все что нанизывается: пуговицы, бусы, макароны, сушки и т. п. Можно составлять бусы из картонных кружочков, квадратиков, сердечек, листьев деревьев.</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Игры – шнуровки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Можно использовать как фабричного производства, так и выполненные своими руками. Такие игры развивают пространственную ориентировку, внимание, творческие способности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Аппликация</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пусть рвет руками картинки из журнала или газеты – как получится, а вы будете наклеивать вырванные кусочки на чистый лист, придавая им какую-либо форму.</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Массаж рук массажным мячиком</w:t>
      </w:r>
    </w:p>
    <w:p w:rsidR="004E350D" w:rsidRPr="007C12C5" w:rsidRDefault="004E350D" w:rsidP="007C12C5">
      <w:pPr>
        <w:spacing w:after="0" w:line="240" w:lineRule="auto"/>
        <w:rPr>
          <w:rFonts w:ascii="Times New Roman" w:hAnsi="Times New Roman" w:cs="Times New Roman"/>
          <w:sz w:val="28"/>
          <w:szCs w:val="28"/>
        </w:rPr>
      </w:pPr>
      <w:r w:rsidRPr="007C12C5">
        <w:rPr>
          <w:rFonts w:ascii="Times New Roman" w:hAnsi="Times New Roman" w:cs="Times New Roman"/>
          <w:sz w:val="28"/>
          <w:szCs w:val="28"/>
        </w:rPr>
        <w:t xml:space="preserve">– покатать мячик между ладонями продольными </w:t>
      </w:r>
      <w:proofErr w:type="gramStart"/>
      <w:r w:rsidRPr="007C12C5">
        <w:rPr>
          <w:rFonts w:ascii="Times New Roman" w:hAnsi="Times New Roman" w:cs="Times New Roman"/>
          <w:sz w:val="28"/>
          <w:szCs w:val="28"/>
        </w:rPr>
        <w:t>движениями;</w:t>
      </w:r>
      <w:r w:rsidRPr="007C12C5">
        <w:rPr>
          <w:rFonts w:ascii="Times New Roman" w:hAnsi="Times New Roman" w:cs="Times New Roman"/>
          <w:sz w:val="28"/>
          <w:szCs w:val="28"/>
        </w:rPr>
        <w:br/>
        <w:t>–</w:t>
      </w:r>
      <w:proofErr w:type="gramEnd"/>
      <w:r w:rsidRPr="007C12C5">
        <w:rPr>
          <w:rFonts w:ascii="Times New Roman" w:hAnsi="Times New Roman" w:cs="Times New Roman"/>
          <w:sz w:val="28"/>
          <w:szCs w:val="28"/>
        </w:rPr>
        <w:t xml:space="preserve"> покатать мячик между ладонями круговыми движениями;</w:t>
      </w:r>
      <w:r w:rsidRPr="007C12C5">
        <w:rPr>
          <w:rFonts w:ascii="Times New Roman" w:hAnsi="Times New Roman" w:cs="Times New Roman"/>
          <w:sz w:val="28"/>
          <w:szCs w:val="28"/>
        </w:rPr>
        <w:br/>
        <w:t>– покатать по столу мячик сначала правой, затем левой рукой;</w:t>
      </w:r>
      <w:r w:rsidRPr="007C12C5">
        <w:rPr>
          <w:rFonts w:ascii="Times New Roman" w:hAnsi="Times New Roman" w:cs="Times New Roman"/>
          <w:sz w:val="28"/>
          <w:szCs w:val="28"/>
        </w:rPr>
        <w:br/>
        <w:t>– накрыть мяч правой рукой, сжать и разжать его.</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Повторить действие 4 раза. Выполнить аналогичное действие левой рукой.</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Игры с кинетическим песком</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отыскать среди песка фигурки, мелкие игрушки, формочки;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 слепить из кинетического песка фигуры, «Замесить тесто», «Лепим пирожки».</w:t>
      </w:r>
    </w:p>
    <w:p w:rsidR="004E350D" w:rsidRPr="007C12C5" w:rsidRDefault="004E350D" w:rsidP="007C12C5">
      <w:pPr>
        <w:spacing w:after="0" w:line="240" w:lineRule="auto"/>
        <w:jc w:val="both"/>
        <w:rPr>
          <w:rFonts w:ascii="Times New Roman" w:hAnsi="Times New Roman" w:cs="Times New Roman"/>
          <w:sz w:val="28"/>
          <w:szCs w:val="28"/>
        </w:rPr>
      </w:pPr>
      <w:r w:rsidRPr="007C12C5">
        <w:rPr>
          <w:rFonts w:ascii="Times New Roman" w:hAnsi="Times New Roman" w:cs="Times New Roman"/>
          <w:sz w:val="28"/>
          <w:szCs w:val="28"/>
        </w:rPr>
        <w:t>Таким образом, упражнений и игр для мелкой моторики рук детей младшего дошкольного возраста, целое разнообразие. При регулярном выполнении у ребенка наряду с мелкой моторикой рук развивается речь, мышление, память, внимание, фантазия.</w:t>
      </w:r>
    </w:p>
    <w:p w:rsidR="004E350D" w:rsidRPr="007C12C5" w:rsidRDefault="004E350D" w:rsidP="007C12C5">
      <w:pPr>
        <w:spacing w:after="0" w:line="240" w:lineRule="auto"/>
        <w:jc w:val="both"/>
        <w:rPr>
          <w:rFonts w:ascii="Times New Roman" w:hAnsi="Times New Roman" w:cs="Times New Roman"/>
          <w:i/>
          <w:sz w:val="28"/>
          <w:szCs w:val="28"/>
        </w:rPr>
      </w:pPr>
      <w:r w:rsidRPr="007C12C5">
        <w:rPr>
          <w:rFonts w:ascii="Times New Roman" w:hAnsi="Times New Roman" w:cs="Times New Roman"/>
          <w:i/>
          <w:sz w:val="28"/>
          <w:szCs w:val="28"/>
        </w:rPr>
        <w:t>Уважаемые родители, выполняется вместе со своими малышами упражнения для развития мелкой моторики рук.</w:t>
      </w:r>
    </w:p>
    <w:p w:rsidR="004E350D" w:rsidRPr="007C12C5" w:rsidRDefault="004E350D" w:rsidP="007C12C5">
      <w:pPr>
        <w:spacing w:after="0" w:line="240" w:lineRule="auto"/>
        <w:jc w:val="both"/>
        <w:rPr>
          <w:rFonts w:ascii="Times New Roman" w:hAnsi="Times New Roman" w:cs="Times New Roman"/>
          <w:i/>
          <w:sz w:val="28"/>
          <w:szCs w:val="28"/>
        </w:rPr>
      </w:pPr>
      <w:r w:rsidRPr="007C12C5">
        <w:rPr>
          <w:rFonts w:ascii="Times New Roman" w:hAnsi="Times New Roman" w:cs="Times New Roman"/>
          <w:i/>
          <w:sz w:val="28"/>
          <w:szCs w:val="28"/>
        </w:rPr>
        <w:t>Это полезно и очень весело!</w:t>
      </w:r>
    </w:p>
    <w:p w:rsidR="001D36A5" w:rsidRPr="007C12C5" w:rsidRDefault="001D36A5" w:rsidP="007C12C5">
      <w:pPr>
        <w:spacing w:after="0" w:line="240" w:lineRule="auto"/>
        <w:jc w:val="both"/>
        <w:rPr>
          <w:rFonts w:ascii="Times New Roman" w:hAnsi="Times New Roman" w:cs="Times New Roman"/>
          <w:sz w:val="28"/>
          <w:szCs w:val="28"/>
        </w:rPr>
      </w:pPr>
    </w:p>
    <w:sectPr w:rsidR="001D36A5" w:rsidRPr="007C12C5" w:rsidSect="004E350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31A78"/>
    <w:multiLevelType w:val="multilevel"/>
    <w:tmpl w:val="406CE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E1FBA"/>
    <w:multiLevelType w:val="multilevel"/>
    <w:tmpl w:val="A4722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20624"/>
    <w:multiLevelType w:val="multilevel"/>
    <w:tmpl w:val="8730BE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66CE7"/>
    <w:multiLevelType w:val="multilevel"/>
    <w:tmpl w:val="6504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77A56"/>
    <w:multiLevelType w:val="multilevel"/>
    <w:tmpl w:val="F3605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157AFE"/>
    <w:multiLevelType w:val="multilevel"/>
    <w:tmpl w:val="6A62D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33E52"/>
    <w:multiLevelType w:val="multilevel"/>
    <w:tmpl w:val="04AEE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313A0"/>
    <w:multiLevelType w:val="multilevel"/>
    <w:tmpl w:val="40288F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9B"/>
    <w:rsid w:val="001D36A5"/>
    <w:rsid w:val="004E350D"/>
    <w:rsid w:val="007C12C5"/>
    <w:rsid w:val="009C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A6EAD-F9E5-4A84-BCE0-EC094EBD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3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2225">
      <w:bodyDiv w:val="1"/>
      <w:marLeft w:val="0"/>
      <w:marRight w:val="0"/>
      <w:marTop w:val="0"/>
      <w:marBottom w:val="0"/>
      <w:divBdr>
        <w:top w:val="none" w:sz="0" w:space="0" w:color="auto"/>
        <w:left w:val="none" w:sz="0" w:space="0" w:color="auto"/>
        <w:bottom w:val="none" w:sz="0" w:space="0" w:color="auto"/>
        <w:right w:val="none" w:sz="0" w:space="0" w:color="auto"/>
      </w:divBdr>
      <w:divsChild>
        <w:div w:id="180253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660</Words>
  <Characters>3766</Characters>
  <Application>Microsoft Office Word</Application>
  <DocSecurity>0</DocSecurity>
  <Lines>31</Lines>
  <Paragraphs>8</Paragraphs>
  <ScaleCrop>false</ScaleCrop>
  <Company>SPecialiST RePack</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2024-03-18T09:01:00Z</dcterms:created>
  <dcterms:modified xsi:type="dcterms:W3CDTF">2024-03-18T09:20:00Z</dcterms:modified>
</cp:coreProperties>
</file>